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7508D2">
      <w:r>
        <w:rPr>
          <w:noProof/>
          <w:lang w:eastAsia="ru-RU"/>
        </w:rPr>
        <w:drawing>
          <wp:inline distT="0" distB="0" distL="0" distR="0" wp14:anchorId="615631F8" wp14:editId="507C595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D2" w:rsidRDefault="007508D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справочнике АЦК-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Мунзаказ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отсутствуют строки бюджетного финансирования по МБУ СШОР №2.</w:t>
      </w:r>
    </w:p>
    <w:p w:rsidR="00D00325" w:rsidRDefault="00D00325">
      <w:r>
        <w:rPr>
          <w:noProof/>
          <w:lang w:eastAsia="ru-RU"/>
        </w:rPr>
        <w:drawing>
          <wp:inline distT="0" distB="0" distL="0" distR="0" wp14:anchorId="3CF54EF6" wp14:editId="29E2FFC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325" w:rsidRDefault="00D00325">
      <w:r>
        <w:t>Зачем нам строки из 2018г.?</w:t>
      </w:r>
      <w:bookmarkStart w:id="0" w:name="_GoBack"/>
      <w:bookmarkEnd w:id="0"/>
    </w:p>
    <w:sectPr w:rsidR="00D0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D2"/>
    <w:rsid w:val="005B17A6"/>
    <w:rsid w:val="007508D2"/>
    <w:rsid w:val="009B44C3"/>
    <w:rsid w:val="00D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2</cp:revision>
  <dcterms:created xsi:type="dcterms:W3CDTF">2019-01-16T08:15:00Z</dcterms:created>
  <dcterms:modified xsi:type="dcterms:W3CDTF">2019-01-16T09:24:00Z</dcterms:modified>
</cp:coreProperties>
</file>